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2304"/>
      </w:tblGrid>
      <w:tr w:rsidR="00DE3650" w:rsidRPr="00506B5A" w:rsidTr="00DE3650">
        <w:trPr>
          <w:trHeight w:val="315"/>
        </w:trPr>
        <w:tc>
          <w:tcPr>
            <w:tcW w:w="1151" w:type="dxa"/>
            <w:shd w:val="clear" w:color="auto" w:fill="auto"/>
            <w:noWrap/>
          </w:tcPr>
          <w:p w:rsidR="00DE3650" w:rsidRPr="00506B5A" w:rsidRDefault="00DE3650" w:rsidP="005F5EFD">
            <w:pPr>
              <w:keepNext w:val="0"/>
              <w:keepLines w:val="0"/>
              <w:autoSpaceDE/>
              <w:autoSpaceDN/>
              <w:spacing w:before="120" w:after="12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6B5A">
              <w:rPr>
                <w:rFonts w:ascii="Verdana" w:hAnsi="Verdana" w:cs="Arial"/>
                <w:b/>
                <w:bCs/>
                <w:sz w:val="18"/>
                <w:szCs w:val="18"/>
              </w:rPr>
              <w:t>Projekt:</w:t>
            </w:r>
          </w:p>
        </w:tc>
        <w:tc>
          <w:tcPr>
            <w:tcW w:w="2304" w:type="dxa"/>
            <w:shd w:val="clear" w:color="auto" w:fill="auto"/>
            <w:noWrap/>
          </w:tcPr>
          <w:p w:rsidR="00DE3650" w:rsidRPr="00506B5A" w:rsidRDefault="0056766D" w:rsidP="0056766D">
            <w:pPr>
              <w:keepNext w:val="0"/>
              <w:keepLines w:val="0"/>
              <w:autoSpaceDE/>
              <w:autoSpaceDN/>
              <w:spacing w:before="120" w:after="120"/>
              <w:ind w:left="720" w:hanging="720"/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eMeDocS</w:t>
            </w:r>
          </w:p>
        </w:tc>
      </w:tr>
    </w:tbl>
    <w:p w:rsidR="00DE3650" w:rsidRPr="00DE3650" w:rsidRDefault="00DE3650" w:rsidP="00DE3650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/>
        <w:ind w:left="142"/>
        <w:rPr>
          <w:rFonts w:ascii="Verdana" w:hAnsi="Verdana" w:cs="Arial"/>
          <w:b/>
          <w:bCs/>
          <w:sz w:val="18"/>
          <w:szCs w:val="18"/>
        </w:rPr>
      </w:pPr>
      <w:r w:rsidRPr="00DE3650">
        <w:rPr>
          <w:rFonts w:ascii="Verdana" w:hAnsi="Verdana" w:cs="Arial"/>
          <w:b/>
          <w:bCs/>
          <w:sz w:val="18"/>
          <w:szCs w:val="18"/>
        </w:rPr>
        <w:t xml:space="preserve">Připojení k </w:t>
      </w:r>
      <w:r w:rsidR="0056766D">
        <w:rPr>
          <w:rFonts w:ascii="Verdana" w:hAnsi="Verdana" w:cs="Arial"/>
          <w:b/>
          <w:bCs/>
          <w:sz w:val="18"/>
          <w:szCs w:val="18"/>
        </w:rPr>
        <w:t>eMeDocS</w:t>
      </w:r>
      <w:r w:rsidRPr="00DE3650">
        <w:rPr>
          <w:rFonts w:ascii="Verdana" w:hAnsi="Verdana" w:cs="Arial"/>
          <w:b/>
          <w:bCs/>
          <w:sz w:val="18"/>
          <w:szCs w:val="18"/>
        </w:rPr>
        <w:t xml:space="preserve"> prostřednictvím produktu </w:t>
      </w:r>
      <w:r w:rsidR="0056766D">
        <w:rPr>
          <w:rFonts w:ascii="Verdana" w:hAnsi="Verdana" w:cs="Arial"/>
          <w:b/>
          <w:bCs/>
          <w:sz w:val="18"/>
          <w:szCs w:val="18"/>
        </w:rPr>
        <w:t>ISAC</w:t>
      </w:r>
      <w:r w:rsidRPr="00DE3650">
        <w:rPr>
          <w:rFonts w:ascii="Verdana" w:hAnsi="Verdana" w:cs="Arial"/>
          <w:b/>
          <w:bCs/>
          <w:sz w:val="18"/>
          <w:szCs w:val="18"/>
        </w:rPr>
        <w:t xml:space="preserve"> CommunicationNode</w:t>
      </w:r>
      <w:r w:rsidR="0056766D">
        <w:rPr>
          <w:rFonts w:ascii="Verdana" w:hAnsi="Verdana" w:cs="Arial"/>
          <w:b/>
          <w:bCs/>
          <w:sz w:val="18"/>
          <w:szCs w:val="18"/>
        </w:rPr>
        <w:t xml:space="preserve"> (dále CN)</w:t>
      </w:r>
    </w:p>
    <w:p w:rsidR="00DE3650" w:rsidRPr="00DE3650" w:rsidRDefault="00DE3650" w:rsidP="00DE3650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/>
        <w:ind w:left="142"/>
        <w:rPr>
          <w:rFonts w:ascii="Verdana" w:hAnsi="Verdana" w:cs="Arial"/>
          <w:sz w:val="18"/>
          <w:szCs w:val="18"/>
        </w:rPr>
      </w:pPr>
      <w:r w:rsidRPr="00DE3650">
        <w:rPr>
          <w:rFonts w:ascii="Verdana" w:hAnsi="Verdana" w:cs="Arial"/>
          <w:sz w:val="18"/>
          <w:szCs w:val="18"/>
        </w:rPr>
        <w:t xml:space="preserve">Některé technické údaje pro připojení </w:t>
      </w:r>
      <w:r w:rsidR="0056766D">
        <w:rPr>
          <w:rFonts w:ascii="Verdana" w:hAnsi="Verdana" w:cs="Arial"/>
          <w:sz w:val="18"/>
          <w:szCs w:val="18"/>
        </w:rPr>
        <w:t>CN</w:t>
      </w:r>
      <w:r w:rsidRPr="00DE3650">
        <w:rPr>
          <w:rFonts w:ascii="Verdana" w:hAnsi="Verdana" w:cs="Arial"/>
          <w:sz w:val="18"/>
          <w:szCs w:val="18"/>
        </w:rPr>
        <w:t>:</w:t>
      </w:r>
    </w:p>
    <w:p w:rsidR="00DE3650" w:rsidRPr="00DE3650" w:rsidRDefault="0056766D" w:rsidP="00DE3650">
      <w:pPr>
        <w:keepNext w:val="0"/>
        <w:keepLines w:val="0"/>
        <w:numPr>
          <w:ilvl w:val="0"/>
          <w:numId w:val="14"/>
        </w:numPr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CN</w:t>
      </w:r>
      <w:r w:rsidR="00DE3650" w:rsidRPr="00DE3650">
        <w:rPr>
          <w:rFonts w:ascii="Verdana" w:hAnsi="Verdana" w:cs="Arial"/>
          <w:sz w:val="18"/>
          <w:szCs w:val="18"/>
        </w:rPr>
        <w:t xml:space="preserve"> bude síťově umístěn do vnitřní sítě nebo do DMZ</w:t>
      </w:r>
      <w:r>
        <w:rPr>
          <w:rFonts w:ascii="Verdana" w:hAnsi="Verdana" w:cs="Arial"/>
          <w:sz w:val="18"/>
          <w:szCs w:val="18"/>
        </w:rPr>
        <w:t xml:space="preserve"> zdravotnického zařízení</w:t>
      </w:r>
      <w:r w:rsidR="00DE3650" w:rsidRPr="00DE3650">
        <w:rPr>
          <w:rFonts w:ascii="Verdana" w:hAnsi="Verdana" w:cs="Arial"/>
          <w:sz w:val="18"/>
          <w:szCs w:val="18"/>
        </w:rPr>
        <w:t>.</w:t>
      </w:r>
    </w:p>
    <w:p w:rsidR="00DE3650" w:rsidRPr="00DE3650" w:rsidRDefault="00DE3650" w:rsidP="00CD5D4E">
      <w:pPr>
        <w:keepNext w:val="0"/>
        <w:keepLines w:val="0"/>
        <w:numPr>
          <w:ilvl w:val="0"/>
          <w:numId w:val="14"/>
        </w:numPr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  <w:r w:rsidRPr="00DE3650">
        <w:rPr>
          <w:rFonts w:ascii="Verdana" w:hAnsi="Verdana" w:cs="Arial"/>
          <w:sz w:val="18"/>
          <w:szCs w:val="18"/>
        </w:rPr>
        <w:t xml:space="preserve">Doporučení: připojit napájení </w:t>
      </w:r>
      <w:r w:rsidR="0056766D">
        <w:rPr>
          <w:rFonts w:ascii="Verdana" w:hAnsi="Verdana" w:cs="Arial"/>
          <w:sz w:val="18"/>
          <w:szCs w:val="18"/>
        </w:rPr>
        <w:t xml:space="preserve">CN </w:t>
      </w:r>
      <w:r w:rsidRPr="00DE3650">
        <w:rPr>
          <w:rFonts w:ascii="Verdana" w:hAnsi="Verdana" w:cs="Arial"/>
          <w:sz w:val="18"/>
          <w:szCs w:val="18"/>
        </w:rPr>
        <w:t>na UPS (odběr je minimální, HW je bez ventilátoru a bez monitoru).</w:t>
      </w:r>
    </w:p>
    <w:p w:rsidR="00DE3650" w:rsidRPr="00DE3650" w:rsidRDefault="00DE3650" w:rsidP="00DE3650">
      <w:pPr>
        <w:keepNext w:val="0"/>
        <w:keepLines w:val="0"/>
        <w:numPr>
          <w:ilvl w:val="0"/>
          <w:numId w:val="14"/>
        </w:numPr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  <w:r w:rsidRPr="00DE3650">
        <w:rPr>
          <w:rFonts w:ascii="Verdana" w:hAnsi="Verdana" w:cs="Arial"/>
          <w:sz w:val="18"/>
          <w:szCs w:val="18"/>
        </w:rPr>
        <w:t>Přidělení IP adresy pro Komunikační uzel: z DHCP nebo STATICKÁ (rezervovaná, neměnná).</w:t>
      </w:r>
    </w:p>
    <w:p w:rsidR="00DE3650" w:rsidRPr="00DE3650" w:rsidRDefault="00DE3650" w:rsidP="00DE3650">
      <w:pPr>
        <w:keepNext w:val="0"/>
        <w:keepLines w:val="0"/>
        <w:numPr>
          <w:ilvl w:val="0"/>
          <w:numId w:val="14"/>
        </w:numPr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  <w:r w:rsidRPr="00DE3650">
        <w:rPr>
          <w:rFonts w:ascii="Verdana" w:hAnsi="Verdana" w:cs="Arial"/>
          <w:sz w:val="18"/>
          <w:szCs w:val="18"/>
        </w:rPr>
        <w:t xml:space="preserve">Uvnitř sítě se předpokládá komunikace </w:t>
      </w:r>
      <w:r w:rsidR="0056766D">
        <w:rPr>
          <w:rFonts w:ascii="Verdana" w:hAnsi="Verdana" w:cs="Arial"/>
          <w:sz w:val="18"/>
          <w:szCs w:val="18"/>
        </w:rPr>
        <w:t>s nemocničním IS a přístup uživatelů k web rozhraní CN</w:t>
      </w:r>
    </w:p>
    <w:p w:rsidR="00DE3650" w:rsidRPr="00DE3650" w:rsidRDefault="0056766D" w:rsidP="00DE3650">
      <w:pPr>
        <w:keepNext w:val="0"/>
        <w:keepLines w:val="0"/>
        <w:numPr>
          <w:ilvl w:val="0"/>
          <w:numId w:val="14"/>
        </w:numPr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CN</w:t>
      </w:r>
      <w:r w:rsidR="00DE3650" w:rsidRPr="00DE3650">
        <w:rPr>
          <w:rFonts w:ascii="Verdana" w:hAnsi="Verdana" w:cs="Arial"/>
          <w:sz w:val="18"/>
          <w:szCs w:val="18"/>
        </w:rPr>
        <w:t xml:space="preserve"> musí „vidět“ do internetu (z internetu nemusí být „vidět“).</w:t>
      </w:r>
      <w:r>
        <w:rPr>
          <w:rFonts w:ascii="Verdana" w:hAnsi="Verdana" w:cs="Arial"/>
          <w:sz w:val="18"/>
          <w:szCs w:val="18"/>
        </w:rPr>
        <w:t xml:space="preserve"> CN se bude připojovat na vyhrazenou IP adresu Centra výměny zpráv koordinátora projektu.</w:t>
      </w:r>
    </w:p>
    <w:p w:rsidR="00FE73DC" w:rsidRPr="00DE3650" w:rsidRDefault="00FE73DC" w:rsidP="00816995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/>
        <w:rPr>
          <w:rFonts w:ascii="Verdana" w:hAnsi="Verdana" w:cs="Arial"/>
          <w:sz w:val="18"/>
          <w:szCs w:val="18"/>
        </w:rPr>
      </w:pPr>
    </w:p>
    <w:p w:rsidR="00DE3650" w:rsidRPr="00DE3650" w:rsidRDefault="00DE3650" w:rsidP="00DE3650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 w:after="120"/>
        <w:ind w:left="142"/>
        <w:rPr>
          <w:rFonts w:ascii="Verdana" w:hAnsi="Verdana" w:cs="Arial"/>
          <w:b/>
          <w:bCs/>
          <w:sz w:val="18"/>
          <w:szCs w:val="18"/>
        </w:rPr>
      </w:pPr>
      <w:r w:rsidRPr="00DE3650">
        <w:rPr>
          <w:rFonts w:ascii="Verdana" w:hAnsi="Verdana" w:cs="Arial"/>
          <w:b/>
          <w:bCs/>
          <w:sz w:val="18"/>
          <w:szCs w:val="18"/>
        </w:rPr>
        <w:t xml:space="preserve">Informace o </w:t>
      </w:r>
      <w:r w:rsidR="00FE73DC">
        <w:rPr>
          <w:rFonts w:ascii="Verdana" w:hAnsi="Verdana" w:cs="Arial"/>
          <w:b/>
          <w:bCs/>
          <w:sz w:val="18"/>
          <w:szCs w:val="18"/>
        </w:rPr>
        <w:t>zdravotnickém zařízení: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103"/>
      </w:tblGrid>
      <w:tr w:rsidR="00DE3650" w:rsidRPr="00DE3650" w:rsidTr="0054593D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70060" w:rsidRDefault="00FE73DC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Název zdravotnického zařízení</w:t>
            </w:r>
            <w:r w:rsidR="00DE3650" w:rsidRPr="00DE3650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:rsidR="00590D45" w:rsidRPr="00FE73DC" w:rsidRDefault="00590D45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E3650" w:rsidRPr="00DE3650" w:rsidRDefault="00DE3650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42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70060" w:rsidRPr="00855F17" w:rsidRDefault="00FE73DC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55F17">
              <w:rPr>
                <w:rFonts w:ascii="Verdana" w:hAnsi="Verdana" w:cs="Arial"/>
                <w:bCs/>
                <w:sz w:val="18"/>
                <w:szCs w:val="18"/>
              </w:rPr>
              <w:t>Identifikační číslo ZZ (IČZ):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73DC" w:rsidRPr="00DE3650" w:rsidRDefault="00855F17" w:rsidP="00855F17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xxxxx000</w:t>
            </w:r>
          </w:p>
        </w:tc>
      </w:tr>
      <w:tr w:rsidR="00FE73DC" w:rsidRPr="00DE3650" w:rsidTr="00B324BB">
        <w:trPr>
          <w:trHeight w:val="41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70060" w:rsidRPr="00855F17" w:rsidRDefault="0054593D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55F17">
              <w:rPr>
                <w:rFonts w:ascii="Verdana" w:hAnsi="Verdana" w:cs="Arial"/>
                <w:bCs/>
                <w:sz w:val="18"/>
                <w:szCs w:val="18"/>
              </w:rPr>
              <w:t>Doména ZZ</w:t>
            </w:r>
            <w:r w:rsidR="00FE73DC" w:rsidRPr="00855F17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73DC" w:rsidRPr="00DE3650" w:rsidRDefault="00FE73DC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42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90D45" w:rsidRPr="00855F17" w:rsidRDefault="00FE73DC" w:rsidP="00B324BB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55F17">
              <w:rPr>
                <w:rFonts w:ascii="Verdana" w:hAnsi="Verdana" w:cs="Arial"/>
                <w:bCs/>
                <w:sz w:val="18"/>
                <w:szCs w:val="18"/>
              </w:rPr>
              <w:t>Místo instalace</w:t>
            </w:r>
            <w:r w:rsidR="00CA19E2">
              <w:rPr>
                <w:rFonts w:ascii="Verdana" w:hAnsi="Verdana" w:cs="Arial"/>
                <w:bCs/>
                <w:sz w:val="18"/>
                <w:szCs w:val="18"/>
              </w:rPr>
              <w:t xml:space="preserve"> CN (adresa)</w:t>
            </w:r>
            <w:r w:rsidRPr="00855F17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73DC" w:rsidRPr="00DE3650" w:rsidRDefault="00FE73DC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24BB" w:rsidRPr="00DE3650" w:rsidTr="00B324BB">
        <w:trPr>
          <w:trHeight w:val="448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324BB" w:rsidRPr="00855F17" w:rsidRDefault="00B324BB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Nemocniční informační systém: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324BB" w:rsidRPr="00DE3650" w:rsidRDefault="00B324BB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324BB" w:rsidRPr="00DE3650" w:rsidTr="00B324BB">
        <w:trPr>
          <w:trHeight w:val="42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324BB" w:rsidRPr="00855F17" w:rsidRDefault="00B324BB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Typ databáze NIS: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324BB" w:rsidRPr="00DE3650" w:rsidRDefault="00B324BB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326" w:rsidRPr="00DE3650" w:rsidTr="0054593D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5326" w:rsidRDefault="008A5326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 xml:space="preserve">Zveřejněné kontaktní informace na </w:t>
            </w:r>
            <w:hyperlink r:id="rId7" w:history="1">
              <w:r w:rsidRPr="00D54CBF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www.emedocs.cz</w:t>
              </w:r>
            </w:hyperlink>
            <w:r w:rsidRPr="00701F0C">
              <w:rPr>
                <w:rFonts w:ascii="Verdana" w:hAnsi="Verdana" w:cs="Arial"/>
                <w:sz w:val="18"/>
                <w:szCs w:val="18"/>
              </w:rPr>
              <w:t xml:space="preserve"> za IT provoz:</w:t>
            </w:r>
          </w:p>
          <w:p w:rsidR="00590D45" w:rsidRPr="00855F17" w:rsidRDefault="00590D45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5326" w:rsidRPr="00DE3650" w:rsidRDefault="008A5326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326" w:rsidRPr="00DE3650" w:rsidTr="0054593D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5326" w:rsidRDefault="008A5326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 xml:space="preserve">Zveřejněné kontaktní informace na </w:t>
            </w:r>
            <w:hyperlink r:id="rId8" w:history="1">
              <w:r w:rsidRPr="00D54CBF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www.emedocs.cz</w:t>
              </w:r>
            </w:hyperlink>
            <w:r w:rsidRPr="00701F0C">
              <w:rPr>
                <w:rFonts w:ascii="Verdana" w:hAnsi="Verdana" w:cs="Arial"/>
                <w:sz w:val="18"/>
                <w:szCs w:val="18"/>
              </w:rPr>
              <w:t xml:space="preserve"> za medicínský provoz:</w:t>
            </w:r>
          </w:p>
          <w:p w:rsidR="00590D45" w:rsidRPr="00855F17" w:rsidRDefault="00590D45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5326" w:rsidRPr="00DE3650" w:rsidRDefault="008A5326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3F7B20">
        <w:trPr>
          <w:trHeight w:val="313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55F17" w:rsidRPr="00672233" w:rsidRDefault="00855F17" w:rsidP="00855F17">
            <w:pPr>
              <w:keepNext w:val="0"/>
              <w:keepLines w:val="0"/>
              <w:widowControl/>
              <w:autoSpaceDE/>
              <w:autoSpaceDN/>
              <w:spacing w:after="60"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Zvýrazněná pole vyplní zákazník</w:t>
            </w:r>
          </w:p>
          <w:p w:rsidR="00FE73DC" w:rsidRDefault="00FE73DC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E73DC" w:rsidRDefault="00FE73DC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FE73DC" w:rsidRPr="00DE3650" w:rsidRDefault="008A5326" w:rsidP="003F7B20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Informace pro komunikační uzel</w:t>
            </w:r>
            <w:r w:rsidR="00FE73DC" w:rsidRPr="00DE3650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8A5326" w:rsidRDefault="008A5326" w:rsidP="008A5326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8A5326">
              <w:rPr>
                <w:rFonts w:ascii="Verdana" w:hAnsi="Verdana" w:cs="Arial"/>
                <w:b/>
                <w:sz w:val="18"/>
                <w:szCs w:val="18"/>
              </w:rPr>
              <w:t>Síťové parametry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E73DC" w:rsidRPr="00701F0C" w:rsidRDefault="00FE73DC" w:rsidP="00745ACD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Způsob přidělení IP adresy: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FE73DC" w:rsidRPr="00701F0C" w:rsidRDefault="00855F17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DHCP / static</w:t>
            </w:r>
            <w:r w:rsidRPr="00855F17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1</w:t>
            </w:r>
            <w:r w:rsidR="00FE73DC" w:rsidRPr="00855F17">
              <w:rPr>
                <w:rFonts w:ascii="Verdana" w:hAnsi="Verdana" w:cs="Arial"/>
                <w:sz w:val="18"/>
                <w:szCs w:val="18"/>
                <w:vertAlign w:val="superscript"/>
              </w:rPr>
              <w:t>)</w:t>
            </w: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IP / maska: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Gateway: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DNS</w:t>
            </w:r>
            <w:r w:rsidR="00855F17" w:rsidRPr="00855F17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2)</w:t>
            </w:r>
            <w:r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3F7B20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8A5326" w:rsidRDefault="008A5326" w:rsidP="008A5326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8A5326">
              <w:rPr>
                <w:rFonts w:ascii="Verdana" w:hAnsi="Verdana" w:cs="Arial"/>
                <w:b/>
                <w:sz w:val="18"/>
                <w:szCs w:val="18"/>
              </w:rPr>
              <w:t>HW</w:t>
            </w:r>
          </w:p>
        </w:tc>
        <w:tc>
          <w:tcPr>
            <w:tcW w:w="5103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3F7B20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8A5326" w:rsidP="00745ACD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SN:</w:t>
            </w:r>
          </w:p>
        </w:tc>
        <w:tc>
          <w:tcPr>
            <w:tcW w:w="5103" w:type="dxa"/>
            <w:shd w:val="clear" w:color="auto" w:fill="auto"/>
          </w:tcPr>
          <w:p w:rsidR="00FE73DC" w:rsidRPr="00701F0C" w:rsidRDefault="00FE73DC" w:rsidP="00745ACD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3F7B20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8A5326" w:rsidP="00745ACD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MAC:</w:t>
            </w:r>
          </w:p>
        </w:tc>
        <w:tc>
          <w:tcPr>
            <w:tcW w:w="5103" w:type="dxa"/>
            <w:shd w:val="clear" w:color="auto" w:fill="auto"/>
          </w:tcPr>
          <w:p w:rsidR="00FE73DC" w:rsidRPr="00701F0C" w:rsidRDefault="00FE73DC" w:rsidP="00745ACD">
            <w:pPr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3F7B20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8A5326" w:rsidRDefault="008A5326" w:rsidP="008A5326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8A5326">
              <w:rPr>
                <w:rFonts w:ascii="Verdana" w:hAnsi="Verdana" w:cs="Arial"/>
                <w:b/>
                <w:sz w:val="18"/>
                <w:szCs w:val="18"/>
              </w:rPr>
              <w:t>Web rozhraní</w:t>
            </w:r>
          </w:p>
        </w:tc>
        <w:tc>
          <w:tcPr>
            <w:tcW w:w="5103" w:type="dxa"/>
            <w:shd w:val="clear" w:color="auto" w:fill="auto"/>
          </w:tcPr>
          <w:p w:rsidR="00FE73DC" w:rsidRPr="00701F0C" w:rsidRDefault="00FE73DC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73DC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FE73DC" w:rsidRPr="00701F0C" w:rsidRDefault="008A5326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Port</w:t>
            </w:r>
            <w:r w:rsidR="00FE73DC"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E73DC" w:rsidRPr="00701F0C" w:rsidRDefault="008A5326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8080</w:t>
            </w:r>
          </w:p>
        </w:tc>
      </w:tr>
      <w:tr w:rsidR="004F16F9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4F16F9" w:rsidRPr="00701F0C" w:rsidRDefault="004F16F9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Autentizace uživatele s využitím AD</w:t>
            </w:r>
            <w:r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F16F9" w:rsidRPr="00701F0C" w:rsidRDefault="004F16F9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701F0C">
              <w:rPr>
                <w:rFonts w:ascii="Verdana" w:hAnsi="Verdana" w:cs="Arial"/>
                <w:sz w:val="18"/>
                <w:szCs w:val="18"/>
              </w:rPr>
              <w:t>Ano / Ne</w:t>
            </w:r>
            <w:r w:rsidRPr="00855F17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4F16F9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URL AD serveru</w:t>
            </w:r>
            <w:r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16F9" w:rsidRPr="00DE3650" w:rsidTr="00B324BB">
        <w:trPr>
          <w:trHeight w:val="397"/>
        </w:trPr>
        <w:tc>
          <w:tcPr>
            <w:tcW w:w="4111" w:type="dxa"/>
            <w:shd w:val="clear" w:color="auto" w:fill="auto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Doména AD</w:t>
            </w:r>
            <w:r w:rsidRPr="00701F0C">
              <w:rPr>
                <w:rFonts w:ascii="Verdana" w:hAnsi="Verdana" w:cs="Arial"/>
                <w:sz w:val="18"/>
                <w:szCs w:val="18"/>
              </w:rPr>
              <w:t xml:space="preserve"> serveru: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16F9" w:rsidRPr="00DE3650" w:rsidTr="00B324BB">
        <w:trPr>
          <w:trHeight w:val="442"/>
        </w:trPr>
        <w:tc>
          <w:tcPr>
            <w:tcW w:w="4111" w:type="dxa"/>
            <w:shd w:val="clear" w:color="auto" w:fill="auto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Název skupiny pro uživatele</w:t>
            </w:r>
            <w:r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16F9" w:rsidRPr="00DE3650" w:rsidTr="00B324BB">
        <w:trPr>
          <w:trHeight w:val="381"/>
        </w:trPr>
        <w:tc>
          <w:tcPr>
            <w:tcW w:w="4111" w:type="dxa"/>
            <w:shd w:val="clear" w:color="auto" w:fill="auto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Název skupiny pro administratora</w:t>
            </w:r>
            <w:r w:rsidRPr="00701F0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4F16F9" w:rsidRPr="00701F0C" w:rsidRDefault="004F16F9" w:rsidP="00745ACD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3650" w:rsidRDefault="00855F17" w:rsidP="00701F0C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701F0C" w:rsidRPr="00701F0C">
        <w:rPr>
          <w:rFonts w:ascii="Verdana" w:hAnsi="Verdana"/>
          <w:sz w:val="16"/>
          <w:szCs w:val="16"/>
        </w:rPr>
        <w:t>) Nehodící se škrtněte</w:t>
      </w:r>
    </w:p>
    <w:p w:rsidR="00855F17" w:rsidRDefault="00855F17" w:rsidP="00701F0C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2) Volitelná položka</w:t>
      </w:r>
    </w:p>
    <w:p w:rsidR="00701F0C" w:rsidRDefault="00490E86" w:rsidP="00701F0C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Zvýrazněná pole </w:t>
      </w:r>
      <w:r w:rsidR="00701F0C">
        <w:rPr>
          <w:rFonts w:ascii="Verdana" w:hAnsi="Verdana"/>
          <w:sz w:val="16"/>
          <w:szCs w:val="16"/>
        </w:rPr>
        <w:t>vyplní zákazník</w:t>
      </w:r>
    </w:p>
    <w:p w:rsidR="00855F17" w:rsidRPr="00DE3650" w:rsidRDefault="00855F17" w:rsidP="00855F17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/>
        <w:ind w:left="142"/>
        <w:rPr>
          <w:rFonts w:ascii="Verdana" w:hAnsi="Verdana" w:cs="Arial"/>
          <w:sz w:val="18"/>
          <w:szCs w:val="18"/>
        </w:rPr>
      </w:pPr>
    </w:p>
    <w:p w:rsidR="00855F17" w:rsidRPr="00DE3650" w:rsidRDefault="00855F17" w:rsidP="00855F17">
      <w:pPr>
        <w:keepNext w:val="0"/>
        <w:keepLines w:val="0"/>
        <w:tabs>
          <w:tab w:val="left" w:pos="-851"/>
          <w:tab w:val="left" w:pos="2835"/>
          <w:tab w:val="left" w:pos="3969"/>
          <w:tab w:val="left" w:pos="5670"/>
        </w:tabs>
        <w:spacing w:before="120" w:after="120"/>
        <w:ind w:left="142"/>
        <w:rPr>
          <w:rFonts w:ascii="Verdana" w:hAnsi="Verdana" w:cs="Arial"/>
          <w:b/>
          <w:bCs/>
          <w:sz w:val="18"/>
          <w:szCs w:val="18"/>
        </w:rPr>
      </w:pPr>
      <w:r w:rsidRPr="00DE3650">
        <w:rPr>
          <w:rFonts w:ascii="Verdana" w:hAnsi="Verdana" w:cs="Arial"/>
          <w:b/>
          <w:bCs/>
          <w:sz w:val="18"/>
          <w:szCs w:val="18"/>
        </w:rPr>
        <w:t xml:space="preserve">Informace o </w:t>
      </w:r>
      <w:r>
        <w:rPr>
          <w:rFonts w:ascii="Verdana" w:hAnsi="Verdana" w:cs="Arial"/>
          <w:b/>
          <w:bCs/>
          <w:sz w:val="18"/>
          <w:szCs w:val="18"/>
        </w:rPr>
        <w:t>centru eMeDocS: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103"/>
      </w:tblGrid>
      <w:tr w:rsidR="00855F17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55F17" w:rsidRPr="00D87802" w:rsidRDefault="00D87802" w:rsidP="00D8780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87802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855F17" w:rsidRPr="00D87802">
              <w:rPr>
                <w:rFonts w:ascii="Verdana" w:hAnsi="Verdana" w:cs="Arial"/>
                <w:b/>
                <w:bCs/>
                <w:sz w:val="18"/>
                <w:szCs w:val="18"/>
              </w:rPr>
              <w:t>entr</w:t>
            </w:r>
            <w:r w:rsidRPr="00D87802">
              <w:rPr>
                <w:rFonts w:ascii="Verdana" w:hAnsi="Verdana" w:cs="Arial"/>
                <w:b/>
                <w:bCs/>
                <w:sz w:val="18"/>
                <w:szCs w:val="18"/>
              </w:rPr>
              <w:t>um</w:t>
            </w:r>
            <w:r w:rsidR="00855F17" w:rsidRPr="00D8780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výměny zpráv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F17" w:rsidRPr="00DE3650" w:rsidRDefault="00855F17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195.93.216.176:61617</w:t>
            </w:r>
          </w:p>
        </w:tc>
      </w:tr>
      <w:tr w:rsidR="00D87802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87802" w:rsidRPr="00855F17" w:rsidRDefault="00D87802" w:rsidP="00D8780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IP adresa: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7802" w:rsidRDefault="00D87802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195.93.216.176</w:t>
            </w:r>
          </w:p>
        </w:tc>
      </w:tr>
      <w:tr w:rsidR="00D87802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87802" w:rsidRPr="00855F17" w:rsidRDefault="00D87802" w:rsidP="00D8780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Port: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7802" w:rsidRDefault="00D87802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61617</w:t>
            </w:r>
          </w:p>
        </w:tc>
      </w:tr>
      <w:tr w:rsidR="00D87802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87802" w:rsidRPr="00855F17" w:rsidRDefault="00D87802" w:rsidP="00D8780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Protokol: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7802" w:rsidRDefault="00D87802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tcp</w:t>
            </w:r>
          </w:p>
        </w:tc>
      </w:tr>
      <w:tr w:rsidR="00855F17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A19E2" w:rsidRPr="00855F17" w:rsidRDefault="00CA19E2" w:rsidP="00CA19E2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Odchozí IP adresa zdravotnického zařízení: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55F17" w:rsidRPr="00DE3650" w:rsidRDefault="00855F17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5F17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55F17" w:rsidRPr="00B324BB" w:rsidRDefault="00B324BB" w:rsidP="00B324BB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324BB">
              <w:rPr>
                <w:rFonts w:ascii="Verdana" w:hAnsi="Verdana" w:cs="Arial"/>
                <w:b/>
                <w:bCs/>
                <w:sz w:val="18"/>
                <w:szCs w:val="18"/>
              </w:rPr>
              <w:t>Kontaktní místo Centra výměny zpráv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F17" w:rsidRPr="00DE3650" w:rsidRDefault="00855F17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55F17" w:rsidRPr="00DE3650" w:rsidTr="00B324BB">
        <w:tc>
          <w:tcPr>
            <w:tcW w:w="4111" w:type="dxa"/>
            <w:shd w:val="clear" w:color="auto" w:fill="auto"/>
          </w:tcPr>
          <w:p w:rsidR="00855F17" w:rsidRPr="00855F17" w:rsidRDefault="00B324BB" w:rsidP="00855F17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Adresa:</w:t>
            </w:r>
          </w:p>
        </w:tc>
        <w:tc>
          <w:tcPr>
            <w:tcW w:w="5103" w:type="dxa"/>
            <w:shd w:val="clear" w:color="auto" w:fill="FFFFFF" w:themeFill="background1"/>
          </w:tcPr>
          <w:p w:rsidR="00855F17" w:rsidRPr="00DE3650" w:rsidRDefault="00855F17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24BB" w:rsidRPr="00DE3650" w:rsidTr="00B324BB">
        <w:tc>
          <w:tcPr>
            <w:tcW w:w="4111" w:type="dxa"/>
            <w:shd w:val="clear" w:color="auto" w:fill="auto"/>
          </w:tcPr>
          <w:p w:rsidR="00B324BB" w:rsidRDefault="00B324BB" w:rsidP="00855F17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Email:</w:t>
            </w:r>
          </w:p>
        </w:tc>
        <w:tc>
          <w:tcPr>
            <w:tcW w:w="5103" w:type="dxa"/>
            <w:shd w:val="clear" w:color="auto" w:fill="FFFFFF" w:themeFill="background1"/>
          </w:tcPr>
          <w:p w:rsidR="00B324BB" w:rsidRPr="00DE3650" w:rsidRDefault="00B324BB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24BB" w:rsidRPr="00DE3650" w:rsidTr="00B324B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324BB" w:rsidRDefault="00B324BB" w:rsidP="00855F17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24BB" w:rsidRPr="00DE3650" w:rsidRDefault="00B324BB" w:rsidP="001B499C">
            <w:pPr>
              <w:keepNext w:val="0"/>
              <w:keepLines w:val="0"/>
              <w:tabs>
                <w:tab w:val="left" w:pos="-851"/>
                <w:tab w:val="left" w:pos="2835"/>
                <w:tab w:val="left" w:pos="3969"/>
                <w:tab w:val="left" w:pos="5670"/>
              </w:tabs>
              <w:spacing w:before="40" w:after="4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A19E2" w:rsidRDefault="00CA19E2" w:rsidP="00CA19E2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Zvýrazněná pole vyplní zákazník</w:t>
      </w:r>
    </w:p>
    <w:p w:rsidR="00855F17" w:rsidRDefault="00855F17" w:rsidP="00701F0C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Arial" w:hAnsi="Arial" w:cs="Arial"/>
          <w:sz w:val="16"/>
          <w:szCs w:val="16"/>
        </w:rPr>
      </w:pPr>
    </w:p>
    <w:p w:rsidR="00855F17" w:rsidRPr="00672233" w:rsidRDefault="00855F17" w:rsidP="00701F0C">
      <w:pPr>
        <w:keepNext w:val="0"/>
        <w:keepLines w:val="0"/>
        <w:widowControl/>
        <w:autoSpaceDE/>
        <w:autoSpaceDN/>
        <w:spacing w:after="60" w:line="240" w:lineRule="exact"/>
        <w:jc w:val="left"/>
        <w:rPr>
          <w:rFonts w:ascii="Arial" w:hAnsi="Arial" w:cs="Arial"/>
          <w:sz w:val="16"/>
          <w:szCs w:val="16"/>
        </w:rPr>
      </w:pPr>
    </w:p>
    <w:sectPr w:rsidR="00855F17" w:rsidRPr="00672233" w:rsidSect="00172F9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701" w:right="992" w:bottom="1417" w:left="1797" w:header="851" w:footer="618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77" w:rsidRDefault="006D7E77">
      <w:r>
        <w:separator/>
      </w:r>
    </w:p>
  </w:endnote>
  <w:endnote w:type="continuationSeparator" w:id="0">
    <w:p w:rsidR="006D7E77" w:rsidRDefault="006D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6B" w:rsidRPr="00506B5A" w:rsidRDefault="00172F90" w:rsidP="00506B5A">
    <w:pPr>
      <w:pStyle w:val="Zpat"/>
      <w:tabs>
        <w:tab w:val="right" w:pos="9000"/>
      </w:tabs>
      <w:rPr>
        <w:rFonts w:ascii="Verdana" w:hAnsi="Verdana"/>
        <w:color w:val="96969A"/>
        <w:sz w:val="12"/>
        <w:szCs w:val="24"/>
      </w:rPr>
    </w:pPr>
    <w:r w:rsidRPr="00F520BD">
      <w:rPr>
        <w:rStyle w:val="zpatwebChar"/>
      </w:rPr>
      <w:t>www.i.cz</w:t>
    </w:r>
    <w:r>
      <w:rPr>
        <w:rStyle w:val="zpatwebChar"/>
      </w:rPr>
      <w:t xml:space="preserve"> </w:t>
    </w:r>
    <w:r w:rsidRPr="00172F90">
      <w:rPr>
        <w:rStyle w:val="zpatwebChar"/>
      </w:rPr>
      <w:t>| Czech Republic</w:t>
    </w:r>
    <w:r w:rsidRPr="004D7DEA">
      <w:rPr>
        <w:rFonts w:ascii="Arial Black" w:hAnsi="Arial Black"/>
        <w:color w:val="00009B"/>
      </w:rPr>
      <w:tab/>
    </w:r>
    <w:r>
      <w:tab/>
    </w:r>
    <w:r w:rsidR="001A61F0" w:rsidRPr="00F520BD">
      <w:rPr>
        <w:rStyle w:val="zpat-strnkovnCharChar"/>
      </w:rPr>
      <w:fldChar w:fldCharType="begin"/>
    </w:r>
    <w:r w:rsidRPr="00F520BD">
      <w:rPr>
        <w:rStyle w:val="zpat-strnkovnCharChar"/>
      </w:rPr>
      <w:instrText xml:space="preserve"> PAGE  \* Arabic  \* MERGEFORMAT </w:instrText>
    </w:r>
    <w:r w:rsidR="001A61F0" w:rsidRPr="00F520BD">
      <w:rPr>
        <w:rStyle w:val="zpat-strnkovnCharChar"/>
      </w:rPr>
      <w:fldChar w:fldCharType="separate"/>
    </w:r>
    <w:r w:rsidR="00191E7B">
      <w:rPr>
        <w:rStyle w:val="zpat-strnkovnCharChar"/>
        <w:noProof/>
      </w:rPr>
      <w:t>1</w:t>
    </w:r>
    <w:r w:rsidR="001A61F0" w:rsidRPr="00F520BD">
      <w:rPr>
        <w:rStyle w:val="zpat-strnkovnCha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77" w:rsidRDefault="006D7E77">
      <w:r>
        <w:separator/>
      </w:r>
    </w:p>
  </w:footnote>
  <w:footnote w:type="continuationSeparator" w:id="0">
    <w:p w:rsidR="006D7E77" w:rsidRDefault="006D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B" w:rsidRDefault="006D7E7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455.85pt;height:225.25pt;z-index:-251658752;mso-position-horizontal:center;mso-position-horizontal-relative:margin;mso-position-vertical:center;mso-position-vertical-relative:margin" o:allowincell="f">
          <v:imagedata r:id="rId1" o:title="logo_ICZ_barev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E0" w:rsidRPr="004541EC" w:rsidRDefault="00C758FC" w:rsidP="00DE3650">
    <w:pPr>
      <w:pStyle w:val="Zhlav"/>
      <w:keepNext w:val="0"/>
      <w:keepLines w:val="0"/>
      <w:spacing w:before="40"/>
      <w:jc w:val="right"/>
      <w:rPr>
        <w:rFonts w:ascii="Arial" w:hAnsi="Arial" w:cs="Arial"/>
        <w:sz w:val="16"/>
        <w:szCs w:val="16"/>
      </w:rPr>
    </w:pPr>
    <w:r>
      <w:rPr>
        <w:rFonts w:ascii="Verdana" w:hAnsi="Verdana"/>
        <w:b/>
        <w:bC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060" cy="789940"/>
          <wp:effectExtent l="19050" t="0" r="8890" b="0"/>
          <wp:wrapNone/>
          <wp:docPr id="9" name="obrázek 9" descr="ICZ_Genericky_MSW_zahlavi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CZ_Genericky_MSW_zahlavi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1E0" w:rsidRPr="00506B5A">
      <w:rPr>
        <w:rFonts w:ascii="Verdana" w:hAnsi="Verdana" w:cs="Arial"/>
        <w:b/>
        <w:color w:val="FFFFFF"/>
        <w:sz w:val="24"/>
        <w:szCs w:val="24"/>
      </w:rPr>
      <w:t>Př</w:t>
    </w:r>
    <w:r w:rsidR="00DE3650">
      <w:rPr>
        <w:rFonts w:ascii="Verdana" w:hAnsi="Verdana" w:cs="Arial"/>
        <w:b/>
        <w:color w:val="FFFFFF"/>
        <w:sz w:val="24"/>
        <w:szCs w:val="24"/>
      </w:rPr>
      <w:t>ípravný instalační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B" w:rsidRDefault="006D7E7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55.85pt;height:225.25pt;z-index:-251659776;mso-position-horizontal:center;mso-position-horizontal-relative:margin;mso-position-vertical:center;mso-position-vertical-relative:margin" o:allowincell="f">
          <v:imagedata r:id="rId1" o:title="logo_ICZ_barev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F74C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EECE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AC5CBA5E"/>
    <w:lvl w:ilvl="0">
      <w:start w:val="1"/>
      <w:numFmt w:val="decimal"/>
      <w:lvlText w:val="Kapitola %1 "/>
      <w:legacy w:legacy="1" w:legacySpace="0" w:legacyIndent="0"/>
      <w:lvlJc w:val="left"/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none"/>
      <w:pStyle w:val="Nadpis2"/>
      <w:lvlText w:val="          "/>
      <w:legacy w:legacy="1" w:legacySpace="0" w:legacyIndent="0"/>
      <w:lvlJc w:val="left"/>
    </w:lvl>
    <w:lvl w:ilvl="2">
      <w:start w:val="1"/>
      <w:numFmt w:val="none"/>
      <w:pStyle w:val="Nadpis3"/>
      <w:lvlText w:val="          "/>
      <w:legacy w:legacy="1" w:legacySpace="0" w:legacyIndent="0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17F9528C"/>
    <w:multiLevelType w:val="hybridMultilevel"/>
    <w:tmpl w:val="39CC8F6A"/>
    <w:lvl w:ilvl="0" w:tplc="040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0F844A2"/>
    <w:multiLevelType w:val="hybridMultilevel"/>
    <w:tmpl w:val="6F8E2852"/>
    <w:lvl w:ilvl="0" w:tplc="040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03C7026"/>
    <w:multiLevelType w:val="hybridMultilevel"/>
    <w:tmpl w:val="40242EE8"/>
    <w:lvl w:ilvl="0" w:tplc="040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E5F6B3F"/>
    <w:multiLevelType w:val="multilevel"/>
    <w:tmpl w:val="4CD021AC"/>
    <w:lvl w:ilvl="0">
      <w:start w:val="1"/>
      <w:numFmt w:val="decimal"/>
      <w:lvlText w:val="Kapitola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b/>
        <w:i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ascii="Times New Roman" w:hAnsi="Times New Roman" w:cs="Times New Roman" w:hint="default"/>
        <w:sz w:val="16"/>
        <w:szCs w:val="16"/>
      </w:rPr>
    </w:lvl>
    <w:lvl w:ilvl="4">
      <w:numFmt w:val="none"/>
      <w:pStyle w:val="Nadpis5"/>
      <w:lvlText w:val="%5"/>
      <w:lvlJc w:val="left"/>
      <w:pPr>
        <w:tabs>
          <w:tab w:val="num" w:pos="1418"/>
        </w:tabs>
        <w:ind w:left="1418" w:hanging="1418"/>
      </w:pPr>
    </w:lvl>
    <w:lvl w:ilvl="5">
      <w:numFmt w:val="none"/>
      <w:lvlRestart w:val="0"/>
      <w:suff w:val="nothing"/>
      <w:lvlText w:val="%6"/>
      <w:lvlJc w:val="left"/>
      <w:rPr>
        <w:rFonts w:ascii="Tms Rmn" w:hAnsi="Tms Rmn" w:cs="Times New Roman" w:hint="default"/>
      </w:rPr>
    </w:lvl>
    <w:lvl w:ilvl="6">
      <w:numFmt w:val="none"/>
      <w:lvlRestart w:val="0"/>
      <w:suff w:val="nothing"/>
      <w:lvlText w:val=""/>
      <w:lvlJc w:val="left"/>
      <w:rPr>
        <w:sz w:val="10"/>
        <w:szCs w:val="10"/>
      </w:rPr>
    </w:lvl>
    <w:lvl w:ilvl="7">
      <w:numFmt w:val="none"/>
      <w:lvlRestart w:val="0"/>
      <w:suff w:val="nothing"/>
      <w:lvlText w:val="%8"/>
      <w:lvlJc w:val="left"/>
      <w:rPr>
        <w:rFonts w:ascii="Tms Rmn" w:hAnsi="Tms Rmn" w:cs="Times New Roma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</w:abstractNum>
  <w:abstractNum w:abstractNumId="7">
    <w:nsid w:val="56677520"/>
    <w:multiLevelType w:val="hybridMultilevel"/>
    <w:tmpl w:val="28FCA9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D19CD"/>
    <w:multiLevelType w:val="hybridMultilevel"/>
    <w:tmpl w:val="A1969ED8"/>
    <w:lvl w:ilvl="0" w:tplc="040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E28E23F8">
      <w:start w:val="1"/>
      <w:numFmt w:val="lowerLetter"/>
      <w:lvlText w:val="%2/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7B3A3078"/>
    <w:multiLevelType w:val="hybridMultilevel"/>
    <w:tmpl w:val="3B0C915A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F6"/>
    <w:rsid w:val="00006E56"/>
    <w:rsid w:val="00013C36"/>
    <w:rsid w:val="00085676"/>
    <w:rsid w:val="000959DC"/>
    <w:rsid w:val="000C5D49"/>
    <w:rsid w:val="000C7BFA"/>
    <w:rsid w:val="000F5EC4"/>
    <w:rsid w:val="00113F99"/>
    <w:rsid w:val="00132E10"/>
    <w:rsid w:val="001453F0"/>
    <w:rsid w:val="0016262C"/>
    <w:rsid w:val="00172F90"/>
    <w:rsid w:val="00187E58"/>
    <w:rsid w:val="00191E7B"/>
    <w:rsid w:val="00192E55"/>
    <w:rsid w:val="001A61F0"/>
    <w:rsid w:val="001E7B30"/>
    <w:rsid w:val="00225DCF"/>
    <w:rsid w:val="00240067"/>
    <w:rsid w:val="00261590"/>
    <w:rsid w:val="00270060"/>
    <w:rsid w:val="002962B3"/>
    <w:rsid w:val="002D4AED"/>
    <w:rsid w:val="002D5E31"/>
    <w:rsid w:val="002D7F7E"/>
    <w:rsid w:val="0030429F"/>
    <w:rsid w:val="00305B56"/>
    <w:rsid w:val="00327A71"/>
    <w:rsid w:val="00327D19"/>
    <w:rsid w:val="003423A2"/>
    <w:rsid w:val="00350F98"/>
    <w:rsid w:val="00355B96"/>
    <w:rsid w:val="003A35BD"/>
    <w:rsid w:val="003A6916"/>
    <w:rsid w:val="003B2623"/>
    <w:rsid w:val="003F7B20"/>
    <w:rsid w:val="00425C22"/>
    <w:rsid w:val="004353D3"/>
    <w:rsid w:val="004401EF"/>
    <w:rsid w:val="004630CA"/>
    <w:rsid w:val="004647D6"/>
    <w:rsid w:val="004712B7"/>
    <w:rsid w:val="00473ABD"/>
    <w:rsid w:val="004774A6"/>
    <w:rsid w:val="0048487E"/>
    <w:rsid w:val="00490E86"/>
    <w:rsid w:val="004C090E"/>
    <w:rsid w:val="004C1C0F"/>
    <w:rsid w:val="004D6F38"/>
    <w:rsid w:val="004F16F9"/>
    <w:rsid w:val="00506B5A"/>
    <w:rsid w:val="005305AF"/>
    <w:rsid w:val="00533644"/>
    <w:rsid w:val="0054593D"/>
    <w:rsid w:val="0056541A"/>
    <w:rsid w:val="0056555B"/>
    <w:rsid w:val="0056766D"/>
    <w:rsid w:val="00570D9A"/>
    <w:rsid w:val="00573BEF"/>
    <w:rsid w:val="00590D45"/>
    <w:rsid w:val="00595FDB"/>
    <w:rsid w:val="005A2124"/>
    <w:rsid w:val="005C2A08"/>
    <w:rsid w:val="005D134C"/>
    <w:rsid w:val="005F5EFD"/>
    <w:rsid w:val="00615390"/>
    <w:rsid w:val="006221FF"/>
    <w:rsid w:val="00663FCB"/>
    <w:rsid w:val="00665ED9"/>
    <w:rsid w:val="00672233"/>
    <w:rsid w:val="00692767"/>
    <w:rsid w:val="0069279A"/>
    <w:rsid w:val="006D7E77"/>
    <w:rsid w:val="00701F0C"/>
    <w:rsid w:val="0074542C"/>
    <w:rsid w:val="007A65BE"/>
    <w:rsid w:val="007B57F0"/>
    <w:rsid w:val="007C32D0"/>
    <w:rsid w:val="00814365"/>
    <w:rsid w:val="00816995"/>
    <w:rsid w:val="00855F17"/>
    <w:rsid w:val="00885475"/>
    <w:rsid w:val="008871AD"/>
    <w:rsid w:val="008875AB"/>
    <w:rsid w:val="008A5326"/>
    <w:rsid w:val="008D40D3"/>
    <w:rsid w:val="008E607D"/>
    <w:rsid w:val="008F270D"/>
    <w:rsid w:val="0090619B"/>
    <w:rsid w:val="00907ED9"/>
    <w:rsid w:val="00910460"/>
    <w:rsid w:val="009B4E40"/>
    <w:rsid w:val="009C2ADB"/>
    <w:rsid w:val="009D0313"/>
    <w:rsid w:val="009D1BD2"/>
    <w:rsid w:val="009D3244"/>
    <w:rsid w:val="009F058B"/>
    <w:rsid w:val="00A44FC2"/>
    <w:rsid w:val="00AB137D"/>
    <w:rsid w:val="00AB22BE"/>
    <w:rsid w:val="00AB70A8"/>
    <w:rsid w:val="00AD376B"/>
    <w:rsid w:val="00B07EF9"/>
    <w:rsid w:val="00B25546"/>
    <w:rsid w:val="00B324BB"/>
    <w:rsid w:val="00B44FFA"/>
    <w:rsid w:val="00B542BC"/>
    <w:rsid w:val="00B550B1"/>
    <w:rsid w:val="00B66F00"/>
    <w:rsid w:val="00B811E0"/>
    <w:rsid w:val="00C00BE6"/>
    <w:rsid w:val="00C758FC"/>
    <w:rsid w:val="00C90543"/>
    <w:rsid w:val="00C91114"/>
    <w:rsid w:val="00CA19E2"/>
    <w:rsid w:val="00CA3AFF"/>
    <w:rsid w:val="00CB5E1E"/>
    <w:rsid w:val="00CD5D4E"/>
    <w:rsid w:val="00D1239F"/>
    <w:rsid w:val="00D2571D"/>
    <w:rsid w:val="00D402BB"/>
    <w:rsid w:val="00D85612"/>
    <w:rsid w:val="00D87802"/>
    <w:rsid w:val="00D9388A"/>
    <w:rsid w:val="00DA7B13"/>
    <w:rsid w:val="00DC1F6B"/>
    <w:rsid w:val="00DD483A"/>
    <w:rsid w:val="00DE10CF"/>
    <w:rsid w:val="00DE3650"/>
    <w:rsid w:val="00E357E1"/>
    <w:rsid w:val="00E35E9F"/>
    <w:rsid w:val="00E36DF6"/>
    <w:rsid w:val="00E46082"/>
    <w:rsid w:val="00E54CF0"/>
    <w:rsid w:val="00E925CA"/>
    <w:rsid w:val="00EA5B0C"/>
    <w:rsid w:val="00F03F95"/>
    <w:rsid w:val="00F37514"/>
    <w:rsid w:val="00F81348"/>
    <w:rsid w:val="00F87BFC"/>
    <w:rsid w:val="00F954D8"/>
    <w:rsid w:val="00F97884"/>
    <w:rsid w:val="00FB4B69"/>
    <w:rsid w:val="00FB7A3A"/>
    <w:rsid w:val="00FC7009"/>
    <w:rsid w:val="00FE3041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1C62DB5-5255-413B-A077-C5B9C58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AED"/>
    <w:pPr>
      <w:keepNext/>
      <w:keepLines/>
      <w:widowControl w:val="0"/>
      <w:autoSpaceDE w:val="0"/>
      <w:autoSpaceDN w:val="0"/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2D4AED"/>
    <w:pPr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tabs>
        <w:tab w:val="clear" w:pos="360"/>
        <w:tab w:val="num" w:pos="1417"/>
      </w:tabs>
      <w:spacing w:before="240" w:after="60"/>
      <w:ind w:left="1417" w:hanging="1417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2D4AED"/>
    <w:pPr>
      <w:numPr>
        <w:ilvl w:val="1"/>
        <w:numId w:val="3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tabs>
        <w:tab w:val="num" w:pos="1417"/>
      </w:tabs>
      <w:spacing w:before="240" w:after="60"/>
      <w:ind w:left="1417" w:hanging="1417"/>
      <w:jc w:val="left"/>
      <w:outlineLvl w:val="1"/>
    </w:pPr>
    <w:rPr>
      <w:rFonts w:ascii="Arial" w:hAnsi="Arial" w:cs="Arial"/>
      <w:b/>
      <w:bCs/>
      <w:color w:val="800000"/>
      <w:sz w:val="30"/>
      <w:szCs w:val="30"/>
    </w:rPr>
  </w:style>
  <w:style w:type="paragraph" w:styleId="Nadpis3">
    <w:name w:val="heading 3"/>
    <w:basedOn w:val="Normln"/>
    <w:next w:val="Normln"/>
    <w:qFormat/>
    <w:rsid w:val="002D4AED"/>
    <w:pPr>
      <w:numPr>
        <w:ilvl w:val="2"/>
        <w:numId w:val="4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1417"/>
      </w:tabs>
      <w:spacing w:before="240" w:after="60"/>
      <w:ind w:left="1417" w:hanging="1417"/>
      <w:jc w:val="left"/>
      <w:outlineLvl w:val="2"/>
    </w:pPr>
    <w:rPr>
      <w:rFonts w:ascii="Arial" w:hAnsi="Arial" w:cs="Arial"/>
      <w:b/>
      <w:bCs/>
      <w:color w:val="0000FF"/>
      <w:sz w:val="20"/>
      <w:szCs w:val="24"/>
    </w:rPr>
  </w:style>
  <w:style w:type="paragraph" w:styleId="Nadpis4">
    <w:name w:val="heading 4"/>
    <w:basedOn w:val="Normln"/>
    <w:next w:val="Normln"/>
    <w:qFormat/>
    <w:rsid w:val="002D4AED"/>
    <w:pPr>
      <w:numPr>
        <w:ilvl w:val="3"/>
        <w:numId w:val="5"/>
      </w:numPr>
      <w:tabs>
        <w:tab w:val="num" w:pos="720"/>
      </w:tabs>
      <w:ind w:right="170"/>
      <w:jc w:val="right"/>
      <w:outlineLvl w:val="3"/>
    </w:pPr>
    <w:rPr>
      <w:b/>
      <w:bCs/>
      <w:i/>
      <w:iCs/>
      <w:color w:val="FF0000"/>
    </w:rPr>
  </w:style>
  <w:style w:type="paragraph" w:styleId="Nadpis5">
    <w:name w:val="heading 5"/>
    <w:basedOn w:val="Normln"/>
    <w:next w:val="Normln"/>
    <w:qFormat/>
    <w:rsid w:val="002D4AED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b/>
      <w:bCs/>
      <w:spacing w:val="10"/>
    </w:rPr>
  </w:style>
  <w:style w:type="paragraph" w:styleId="Nadpis6">
    <w:name w:val="heading 6"/>
    <w:basedOn w:val="Normln"/>
    <w:next w:val="Normln"/>
    <w:qFormat/>
    <w:rsid w:val="002D4AED"/>
    <w:pPr>
      <w:spacing w:before="240" w:after="60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2D4AED"/>
    <w:pPr>
      <w:jc w:val="left"/>
      <w:outlineLvl w:val="6"/>
    </w:pPr>
    <w:rPr>
      <w:color w:val="FFFFFF"/>
      <w:sz w:val="10"/>
      <w:szCs w:val="10"/>
    </w:rPr>
  </w:style>
  <w:style w:type="paragraph" w:styleId="Nadpis8">
    <w:name w:val="heading 8"/>
    <w:basedOn w:val="Normln"/>
    <w:next w:val="Normln"/>
    <w:qFormat/>
    <w:rsid w:val="002D4AED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2D4AE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4AED"/>
    <w:pPr>
      <w:tabs>
        <w:tab w:val="center" w:pos="4536"/>
        <w:tab w:val="right" w:pos="9072"/>
      </w:tabs>
    </w:pPr>
  </w:style>
  <w:style w:type="paragraph" w:customStyle="1" w:styleId="Textnadarou">
    <w:name w:val="Text nad čarou"/>
    <w:basedOn w:val="Normln"/>
    <w:next w:val="Normln"/>
    <w:rsid w:val="002D4AED"/>
    <w:pPr>
      <w:pBdr>
        <w:bottom w:val="single" w:sz="6" w:space="1" w:color="auto"/>
      </w:pBdr>
    </w:pPr>
  </w:style>
  <w:style w:type="paragraph" w:customStyle="1" w:styleId="Okraj">
    <w:name w:val="Okraj"/>
    <w:basedOn w:val="Normln"/>
    <w:next w:val="Normln"/>
    <w:rsid w:val="002D4AED"/>
    <w:pPr>
      <w:ind w:right="170"/>
      <w:jc w:val="right"/>
    </w:pPr>
    <w:rPr>
      <w:b/>
      <w:bCs/>
      <w:i/>
      <w:iCs/>
      <w:color w:val="FF0000"/>
    </w:rPr>
  </w:style>
  <w:style w:type="paragraph" w:customStyle="1" w:styleId="Textpodarou">
    <w:name w:val="Text pod čarou"/>
    <w:basedOn w:val="Normln"/>
    <w:next w:val="Normln"/>
    <w:rsid w:val="002D4AED"/>
    <w:pPr>
      <w:pBdr>
        <w:top w:val="single" w:sz="6" w:space="1" w:color="auto"/>
      </w:pBdr>
    </w:pPr>
  </w:style>
  <w:style w:type="paragraph" w:customStyle="1" w:styleId="Zelen">
    <w:name w:val="Zelený"/>
    <w:basedOn w:val="Normln"/>
    <w:rsid w:val="002D4AED"/>
    <w:rPr>
      <w:color w:val="00FF00"/>
    </w:rPr>
  </w:style>
  <w:style w:type="paragraph" w:styleId="Zpat">
    <w:name w:val="footer"/>
    <w:basedOn w:val="Normln"/>
    <w:link w:val="ZpatChar"/>
    <w:rsid w:val="002D4AED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2D4AED"/>
    <w:pPr>
      <w:ind w:left="283" w:hanging="283"/>
    </w:pPr>
  </w:style>
  <w:style w:type="paragraph" w:styleId="Pokraovnseznamu">
    <w:name w:val="List Continue"/>
    <w:basedOn w:val="Normln"/>
    <w:rsid w:val="002D4AED"/>
    <w:pPr>
      <w:spacing w:after="120"/>
      <w:ind w:left="283"/>
    </w:pPr>
  </w:style>
  <w:style w:type="character" w:styleId="slostrnky">
    <w:name w:val="page number"/>
    <w:basedOn w:val="Standardnpsmoodstavce"/>
    <w:rsid w:val="002D4AED"/>
  </w:style>
  <w:style w:type="paragraph" w:styleId="slovanseznam">
    <w:name w:val="List Number"/>
    <w:basedOn w:val="Normln"/>
    <w:rsid w:val="002D4AED"/>
    <w:pPr>
      <w:ind w:left="283" w:hanging="283"/>
    </w:pPr>
  </w:style>
  <w:style w:type="paragraph" w:styleId="Obsah1">
    <w:name w:val="toc 1"/>
    <w:basedOn w:val="Normln"/>
    <w:next w:val="Normln"/>
    <w:autoRedefine/>
    <w:semiHidden/>
    <w:rsid w:val="002D4AED"/>
    <w:pPr>
      <w:tabs>
        <w:tab w:val="right" w:leader="underscore" w:pos="9118"/>
      </w:tabs>
      <w:spacing w:before="360"/>
      <w:jc w:val="left"/>
    </w:pPr>
    <w:rPr>
      <w:rFonts w:ascii="Arial" w:hAnsi="Arial" w:cs="Arial"/>
      <w:b/>
      <w:bCs/>
      <w:caps/>
    </w:rPr>
  </w:style>
  <w:style w:type="paragraph" w:customStyle="1" w:styleId="prvnnadpis">
    <w:name w:val="první nadpis"/>
    <w:basedOn w:val="Normln"/>
    <w:rsid w:val="002D4AED"/>
    <w:pPr>
      <w:jc w:val="center"/>
    </w:pPr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semiHidden/>
    <w:rsid w:val="002D4AED"/>
    <w:pPr>
      <w:tabs>
        <w:tab w:val="right" w:leader="underscore" w:pos="9118"/>
      </w:tabs>
      <w:spacing w:before="240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2D4AED"/>
    <w:pPr>
      <w:tabs>
        <w:tab w:val="right" w:leader="underscore" w:pos="9118"/>
      </w:tabs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2D4AED"/>
    <w:pPr>
      <w:tabs>
        <w:tab w:val="right" w:leader="underscore" w:pos="9118"/>
      </w:tabs>
      <w:ind w:left="48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2D4AED"/>
    <w:pPr>
      <w:tabs>
        <w:tab w:val="right" w:leader="underscore" w:pos="9118"/>
      </w:tabs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2D4AED"/>
    <w:pPr>
      <w:tabs>
        <w:tab w:val="right" w:leader="underscore" w:pos="9118"/>
      </w:tabs>
      <w:ind w:left="96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2D4AED"/>
    <w:pPr>
      <w:tabs>
        <w:tab w:val="right" w:leader="underscore" w:pos="9118"/>
      </w:tabs>
      <w:ind w:left="12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2D4AED"/>
    <w:pPr>
      <w:tabs>
        <w:tab w:val="right" w:leader="underscore" w:pos="9118"/>
      </w:tabs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2D4AED"/>
    <w:pPr>
      <w:tabs>
        <w:tab w:val="right" w:leader="underscore" w:pos="9118"/>
      </w:tabs>
      <w:ind w:left="1680"/>
      <w:jc w:val="left"/>
    </w:pPr>
    <w:rPr>
      <w:sz w:val="20"/>
      <w:szCs w:val="20"/>
    </w:rPr>
  </w:style>
  <w:style w:type="paragraph" w:styleId="Nzev">
    <w:name w:val="Title"/>
    <w:basedOn w:val="Normln"/>
    <w:qFormat/>
    <w:rsid w:val="002D4AE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0F5E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D3244"/>
    <w:pPr>
      <w:keepNext/>
      <w:keepLines/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172F90"/>
    <w:rPr>
      <w:sz w:val="22"/>
      <w:szCs w:val="22"/>
      <w:lang w:val="cs-CZ" w:eastAsia="cs-CZ" w:bidi="ar-SA"/>
    </w:rPr>
  </w:style>
  <w:style w:type="paragraph" w:customStyle="1" w:styleId="zpatweb">
    <w:name w:val="zápatí web"/>
    <w:basedOn w:val="Zpat"/>
    <w:link w:val="zpatwebChar"/>
    <w:rsid w:val="00172F90"/>
    <w:pPr>
      <w:keepNext w:val="0"/>
      <w:keepLines w:val="0"/>
      <w:widowControl/>
      <w:pBdr>
        <w:top w:val="single" w:sz="4" w:space="1" w:color="C0C0C0"/>
      </w:pBdr>
      <w:tabs>
        <w:tab w:val="clear" w:pos="4536"/>
        <w:tab w:val="clear" w:pos="9072"/>
        <w:tab w:val="center" w:pos="4111"/>
        <w:tab w:val="right" w:pos="9000"/>
      </w:tabs>
      <w:autoSpaceDE/>
      <w:autoSpaceDN/>
      <w:spacing w:before="120" w:line="264" w:lineRule="auto"/>
    </w:pPr>
    <w:rPr>
      <w:rFonts w:ascii="Verdana" w:hAnsi="Verdana" w:cs="Arial"/>
      <w:b/>
      <w:sz w:val="12"/>
      <w:szCs w:val="24"/>
    </w:rPr>
  </w:style>
  <w:style w:type="character" w:customStyle="1" w:styleId="zpatwebChar">
    <w:name w:val="zápatí web Char"/>
    <w:basedOn w:val="ZpatChar"/>
    <w:link w:val="zpatweb"/>
    <w:rsid w:val="00172F90"/>
    <w:rPr>
      <w:rFonts w:ascii="Verdana" w:hAnsi="Verdana" w:cs="Arial"/>
      <w:b/>
      <w:sz w:val="12"/>
      <w:szCs w:val="24"/>
      <w:lang w:val="cs-CZ" w:eastAsia="cs-CZ" w:bidi="ar-SA"/>
    </w:rPr>
  </w:style>
  <w:style w:type="paragraph" w:customStyle="1" w:styleId="zpat-strnkovn">
    <w:name w:val="zápatí - stránkování"/>
    <w:basedOn w:val="Zpat"/>
    <w:link w:val="zpat-strnkovnCharChar"/>
    <w:rsid w:val="00172F90"/>
    <w:pPr>
      <w:keepNext w:val="0"/>
      <w:keepLines w:val="0"/>
      <w:widowControl/>
      <w:pBdr>
        <w:top w:val="single" w:sz="4" w:space="1" w:color="C0C0C0"/>
      </w:pBdr>
      <w:tabs>
        <w:tab w:val="clear" w:pos="4536"/>
        <w:tab w:val="clear" w:pos="9072"/>
        <w:tab w:val="center" w:pos="4111"/>
        <w:tab w:val="right" w:pos="8222"/>
      </w:tabs>
      <w:autoSpaceDE/>
      <w:autoSpaceDN/>
      <w:spacing w:before="120" w:line="264" w:lineRule="auto"/>
      <w:jc w:val="right"/>
    </w:pPr>
    <w:rPr>
      <w:rFonts w:ascii="Verdana" w:hAnsi="Verdana"/>
      <w:color w:val="96969A"/>
      <w:sz w:val="18"/>
      <w:szCs w:val="18"/>
    </w:rPr>
  </w:style>
  <w:style w:type="character" w:customStyle="1" w:styleId="zpat-strnkovnCharChar">
    <w:name w:val="zápatí - stránkování Char Char"/>
    <w:basedOn w:val="ZpatChar"/>
    <w:link w:val="zpat-strnkovn"/>
    <w:rsid w:val="00172F90"/>
    <w:rPr>
      <w:rFonts w:ascii="Verdana" w:hAnsi="Verdana"/>
      <w:color w:val="96969A"/>
      <w:sz w:val="18"/>
      <w:szCs w:val="18"/>
      <w:lang w:val="cs-CZ" w:eastAsia="cs-CZ" w:bidi="ar-SA"/>
    </w:rPr>
  </w:style>
  <w:style w:type="table" w:customStyle="1" w:styleId="Tabulka-bezzhlav">
    <w:name w:val="Tabulka - bez záhlaví"/>
    <w:basedOn w:val="Normlntabulka"/>
    <w:rsid w:val="00506B5A"/>
    <w:pPr>
      <w:spacing w:before="60" w:after="60"/>
    </w:pPr>
    <w:rPr>
      <w:rFonts w:ascii="Verdana" w:hAnsi="Verdana"/>
      <w:sz w:val="18"/>
    </w:rPr>
    <w:tblPr>
      <w:tblInd w:w="113" w:type="dxa"/>
      <w:tblBorders>
        <w:top w:val="single" w:sz="36" w:space="0" w:color="E3E4E5"/>
        <w:bottom w:val="single" w:sz="36" w:space="0" w:color="E3E4E5"/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jc w:val="left"/>
      </w:pPr>
      <w:tblPr/>
      <w:trPr>
        <w:cantSplit w:val="0"/>
        <w:tblHeader/>
      </w:trPr>
    </w:tblStylePr>
    <w:tblStylePr w:type="lastRow">
      <w:pPr>
        <w:keepNext/>
        <w:wordWrap/>
      </w:pPr>
    </w:tblStylePr>
  </w:style>
  <w:style w:type="table" w:customStyle="1" w:styleId="Tabulka-sezhlavm">
    <w:name w:val="Tabulka - se záhlavím"/>
    <w:basedOn w:val="Normlntabulka"/>
    <w:rsid w:val="00506B5A"/>
    <w:pPr>
      <w:spacing w:before="60" w:after="60"/>
    </w:pPr>
    <w:rPr>
      <w:rFonts w:ascii="Verdana" w:hAnsi="Verdana"/>
    </w:rPr>
    <w:tblPr>
      <w:tblInd w:w="113" w:type="dxa"/>
      <w:tblBorders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sz w:val="16"/>
      </w:rPr>
      <w:tblPr/>
      <w:trPr>
        <w:cantSplit w:val="0"/>
        <w:tblHeader/>
      </w:trPr>
      <w:tcPr>
        <w:tcBorders>
          <w:bottom w:val="single" w:sz="36" w:space="0" w:color="103554"/>
        </w:tcBorders>
        <w:shd w:val="clear" w:color="auto" w:fill="E3E4E5"/>
      </w:tcPr>
    </w:tblStylePr>
    <w:tblStylePr w:type="lastRow">
      <w:pPr>
        <w:keepNext/>
        <w:wordWrap/>
      </w:p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textovodkaz">
    <w:name w:val="Hyperlink"/>
    <w:basedOn w:val="Standardnpsmoodstavce"/>
    <w:rsid w:val="00006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oc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doc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>ICZ</Company>
  <LinksUpToDate>false</LinksUpToDate>
  <CharactersWithSpaces>1785</CharactersWithSpaces>
  <SharedDoc>false</SharedDoc>
  <HLinks>
    <vt:vector size="12" baseType="variant"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http://www.epacs.cz/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http://www.epacs.cz/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creator>Pavel Labounek</dc:creator>
  <cp:lastModifiedBy>Zažímal David, Mgr.</cp:lastModifiedBy>
  <cp:revision>2</cp:revision>
  <cp:lastPrinted>2009-11-11T16:36:00Z</cp:lastPrinted>
  <dcterms:created xsi:type="dcterms:W3CDTF">2013-08-14T11:16:00Z</dcterms:created>
  <dcterms:modified xsi:type="dcterms:W3CDTF">2013-08-14T11:16:00Z</dcterms:modified>
</cp:coreProperties>
</file>